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D6" w:rsidRPr="00477A04" w:rsidRDefault="004D5BD6" w:rsidP="004D5BD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7A04">
        <w:rPr>
          <w:rFonts w:ascii="Times New Roman" w:hAnsi="Times New Roman" w:cs="Times New Roman"/>
          <w:b/>
          <w:color w:val="FF0000"/>
          <w:sz w:val="24"/>
          <w:szCs w:val="24"/>
        </w:rPr>
        <w:t>Ликбез в библиотеке: говорим и пишем правильно</w:t>
      </w:r>
    </w:p>
    <w:p w:rsidR="004D5BD6" w:rsidRPr="00477A04" w:rsidRDefault="004D5BD6" w:rsidP="004D5BD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77A04">
        <w:rPr>
          <w:rFonts w:ascii="Times New Roman" w:hAnsi="Times New Roman" w:cs="Times New Roman"/>
          <w:b/>
          <w:color w:val="0070C0"/>
          <w:sz w:val="24"/>
          <w:szCs w:val="24"/>
        </w:rPr>
        <w:t>Практическое пособие для начинающих специалистов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 </w:t>
      </w:r>
    </w:p>
    <w:p w:rsidR="004D5BD6" w:rsidRPr="00477A04" w:rsidRDefault="005261B4" w:rsidP="00526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9C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94995DF" wp14:editId="070751D9">
            <wp:extent cx="5410200" cy="3517265"/>
            <wp:effectExtent l="0" t="0" r="0" b="6985"/>
            <wp:docPr id="3" name="Рисунок 2" descr="E:\Desktop\54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5456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34" cy="352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1B4" w:rsidRDefault="005261B4" w:rsidP="008421E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261B4" w:rsidRDefault="005261B4" w:rsidP="004D5BD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261B4" w:rsidRDefault="005261B4" w:rsidP="005261B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261B4" w:rsidRDefault="005261B4" w:rsidP="004D5BD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1EA" w:rsidRDefault="005261B4" w:rsidP="008421E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D5BD6" w:rsidRPr="00477A04">
        <w:rPr>
          <w:rFonts w:ascii="Times New Roman" w:hAnsi="Times New Roman" w:cs="Times New Roman"/>
          <w:sz w:val="24"/>
          <w:szCs w:val="24"/>
        </w:rPr>
        <w:t>анное практическое пособие – это ответы на самые часто з</w:t>
      </w:r>
      <w:r w:rsidR="004D5BD6">
        <w:rPr>
          <w:rFonts w:ascii="Times New Roman" w:hAnsi="Times New Roman" w:cs="Times New Roman"/>
          <w:sz w:val="24"/>
          <w:szCs w:val="24"/>
        </w:rPr>
        <w:t>адаваемые вопросы библиотекарей</w:t>
      </w:r>
      <w:r w:rsidR="008421EA" w:rsidRPr="008421E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421EA" w:rsidRDefault="008421EA" w:rsidP="008421E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1EA" w:rsidRDefault="008421EA" w:rsidP="008421E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1EA" w:rsidRDefault="008421EA" w:rsidP="008421E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1EA" w:rsidRDefault="008421EA" w:rsidP="008421E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421EA" w:rsidRPr="005261B4" w:rsidRDefault="008421EA" w:rsidP="008421EA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4"/>
          <w:szCs w:val="24"/>
        </w:rPr>
        <w:tab/>
      </w:r>
    </w:p>
    <w:p w:rsidR="00107383" w:rsidRDefault="00107383" w:rsidP="005261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21EA" w:rsidRDefault="008421EA">
      <w:pPr>
        <w:rPr>
          <w:rFonts w:ascii="Times New Roman" w:hAnsi="Times New Roman" w:cs="Times New Roman"/>
          <w:sz w:val="24"/>
          <w:szCs w:val="24"/>
        </w:rPr>
      </w:pPr>
    </w:p>
    <w:p w:rsidR="004D5BD6" w:rsidRPr="00477A04" w:rsidRDefault="004D5BD6" w:rsidP="00526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lastRenderedPageBreak/>
        <w:t>Существует ряд профессий, к которым предъявляются особые требования владения языком. Профессия библиотекаря, человека, в основном, говорящего, – одна из тех, которые требуют хорошего владения речью. И это понятно: работая, мы общаемся с нашими читателями, стараемся обменяться информацией. Мы должны говорить так, чтобы в</w:t>
      </w:r>
      <w:r w:rsidR="005261B4">
        <w:rPr>
          <w:rFonts w:ascii="Times New Roman" w:hAnsi="Times New Roman" w:cs="Times New Roman"/>
          <w:sz w:val="24"/>
          <w:szCs w:val="24"/>
        </w:rPr>
        <w:t>сем им, независимо от возраста </w:t>
      </w:r>
      <w:r w:rsidRPr="00477A04">
        <w:rPr>
          <w:rFonts w:ascii="Times New Roman" w:hAnsi="Times New Roman" w:cs="Times New Roman"/>
          <w:sz w:val="24"/>
          <w:szCs w:val="24"/>
        </w:rPr>
        <w:t>или образовани</w:t>
      </w:r>
      <w:r w:rsidR="005261B4">
        <w:rPr>
          <w:rFonts w:ascii="Times New Roman" w:hAnsi="Times New Roman" w:cs="Times New Roman"/>
          <w:sz w:val="24"/>
          <w:szCs w:val="24"/>
        </w:rPr>
        <w:t>я, была понятна наша речь. Это </w:t>
      </w:r>
      <w:r w:rsidRPr="00477A04">
        <w:rPr>
          <w:rFonts w:ascii="Times New Roman" w:hAnsi="Times New Roman" w:cs="Times New Roman"/>
          <w:sz w:val="24"/>
          <w:szCs w:val="24"/>
        </w:rPr>
        <w:t>– важнейшее условие нашей успешной работы. Кроме этого, речь сотрудника библиотеки – часть имиджа, формирующая отношение к ней пользователей и деловых партнеров. При личных встречах, во время бесед и публичных выступлений проявляется культура речи человека.  В настоящее время большие требования стали предъявляться к владению сотрудниками библиотек письменной речью. Мы общаемся посредством электронной почты, пишем заметки и статьи на сайт, в СМИ.  </w:t>
      </w:r>
    </w:p>
    <w:p w:rsidR="004D5BD6" w:rsidRPr="00477A04" w:rsidRDefault="004D5BD6" w:rsidP="004D5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Отличительной чертой специалиста нашей профессии является грамматически правильная речь. В ней отражается уровень образованности, культуры, профессионализма.</w:t>
      </w:r>
    </w:p>
    <w:p w:rsidR="004D5BD6" w:rsidRPr="00477A04" w:rsidRDefault="004D5BD6" w:rsidP="004D5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Библиотекарь должен употреблять грамматически правильные обороты речи. Нарушение языковых норм, неправильное произношение слов</w:t>
      </w:r>
      <w:r w:rsidR="005261B4">
        <w:rPr>
          <w:rFonts w:ascii="Times New Roman" w:hAnsi="Times New Roman" w:cs="Times New Roman"/>
          <w:sz w:val="24"/>
          <w:szCs w:val="24"/>
        </w:rPr>
        <w:t xml:space="preserve"> вызывают негативное отношение </w:t>
      </w:r>
      <w:r w:rsidRPr="00477A04">
        <w:rPr>
          <w:rFonts w:ascii="Times New Roman" w:hAnsi="Times New Roman" w:cs="Times New Roman"/>
          <w:sz w:val="24"/>
          <w:szCs w:val="24"/>
        </w:rPr>
        <w:t>собеседника. Всем, кто по своей должности, роду занятий связан с людьми, организует и направляет их работу, ведет деловые переговоры, оказывает людям различные услуги, важно владеть культурой речи.</w:t>
      </w:r>
    </w:p>
    <w:p w:rsidR="004D5BD6" w:rsidRPr="00477A04" w:rsidRDefault="004D5BD6" w:rsidP="004D5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1B4">
        <w:rPr>
          <w:rFonts w:ascii="Times New Roman" w:hAnsi="Times New Roman" w:cs="Times New Roman"/>
          <w:b/>
          <w:sz w:val="24"/>
          <w:szCs w:val="24"/>
        </w:rPr>
        <w:t xml:space="preserve">Ударение </w:t>
      </w:r>
      <w:r w:rsidRPr="00477A04">
        <w:rPr>
          <w:rFonts w:ascii="Times New Roman" w:hAnsi="Times New Roman" w:cs="Times New Roman"/>
          <w:sz w:val="24"/>
          <w:szCs w:val="24"/>
        </w:rPr>
        <w:t>– поистине душа слова. Отнимите у слова ударение, и его не станет. Поставьте неправильное ударение – разрушится все слово. (Н.А. Федянина)</w:t>
      </w:r>
    </w:p>
    <w:p w:rsidR="004D5BD6" w:rsidRPr="00477A04" w:rsidRDefault="004D5BD6" w:rsidP="004D5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1B4">
        <w:rPr>
          <w:rFonts w:ascii="Times New Roman" w:hAnsi="Times New Roman" w:cs="Times New Roman"/>
          <w:b/>
          <w:sz w:val="24"/>
          <w:szCs w:val="24"/>
        </w:rPr>
        <w:t>Немножко акцентологии</w:t>
      </w:r>
      <w:r w:rsidRPr="00477A04">
        <w:rPr>
          <w:rFonts w:ascii="Times New Roman" w:hAnsi="Times New Roman" w:cs="Times New Roman"/>
          <w:sz w:val="24"/>
          <w:szCs w:val="24"/>
        </w:rPr>
        <w:t xml:space="preserve">. Неправильное ударение в словах снижает культуру нашей устной речи. Особенности и функции ударения изучает акцентология. Название этой языковедческой науке дало латинское слово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accentus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– «ударение».</w:t>
      </w:r>
    </w:p>
    <w:p w:rsidR="004D5BD6" w:rsidRPr="00477A04" w:rsidRDefault="004D5BD6" w:rsidP="004D5B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Часто</w:t>
      </w:r>
      <w:r w:rsidR="005261B4">
        <w:rPr>
          <w:rFonts w:ascii="Times New Roman" w:hAnsi="Times New Roman" w:cs="Times New Roman"/>
          <w:sz w:val="24"/>
          <w:szCs w:val="24"/>
        </w:rPr>
        <w:t xml:space="preserve"> работники,</w:t>
      </w:r>
      <w:r w:rsidRPr="00477A04">
        <w:rPr>
          <w:rFonts w:ascii="Times New Roman" w:hAnsi="Times New Roman" w:cs="Times New Roman"/>
          <w:sz w:val="24"/>
          <w:szCs w:val="24"/>
        </w:rPr>
        <w:t xml:space="preserve"> обязанные быть грамотными, делают ошибки в ударениях. Вы всё ещё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зво́ните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? Тогда мы идём к вам! Владеющие нормой (акцентологическая) знают, что правильно говорить: я звоню́, ты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звони́шь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 и т.д. Особенность ударения в русском языке в том, что оно разноместное, т.е. может падать на любую часть слова (в отличие от французского, английского и итальянского языков).</w:t>
      </w:r>
    </w:p>
    <w:p w:rsidR="004D5BD6" w:rsidRPr="00477A04" w:rsidRDefault="004D5BD6" w:rsidP="00526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Для некоторых слов существуют варианты ударений. Один из вариантов признается основным, второй оценивается как менее желательный и чаще всего используется в разговорной речи. В словаре (орфоэпическом) это обозначается так: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а) помета «допустимо» (доп.):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творо́г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 и доп.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тво́рог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кулина́рия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 и доп.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кулинари́я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подро́стковый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 и доп.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подростко́вый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б) помета «допустимо устаревшее» (доп. устар.).</w:t>
      </w:r>
    </w:p>
    <w:p w:rsidR="004D5BD6" w:rsidRPr="005261B4" w:rsidRDefault="004D5BD6" w:rsidP="005261B4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Словарь также включает в себя варианты, находящиеся за пределами литературной нормы.  Для этого вводятся так называемые «запретительные пометы»: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1) «не рекомендуется» (не рек.):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балова́ть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 – не рек.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ба́ловать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2) «неправильно» (неправ.):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ку́хонный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 – неправ.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кухо́нный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lastRenderedPageBreak/>
        <w:t>3) «грубо неправильно»: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хода́тайство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 – грубо неправ.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ходата́йство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Всем, чья речь должна быть образцовой, не следует употреблять варианты с запретительными пометами (доп., не </w:t>
      </w:r>
      <w:proofErr w:type="gramStart"/>
      <w:r w:rsidRPr="00477A04">
        <w:rPr>
          <w:rFonts w:ascii="Times New Roman" w:hAnsi="Times New Roman" w:cs="Times New Roman"/>
          <w:sz w:val="24"/>
          <w:szCs w:val="24"/>
        </w:rPr>
        <w:t>рек.,</w:t>
      </w:r>
      <w:proofErr w:type="gramEnd"/>
      <w:r w:rsidRPr="00477A04">
        <w:rPr>
          <w:rFonts w:ascii="Times New Roman" w:hAnsi="Times New Roman" w:cs="Times New Roman"/>
          <w:sz w:val="24"/>
          <w:szCs w:val="24"/>
        </w:rPr>
        <w:t xml:space="preserve"> неправ.)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Не ошибайтесь в ударениях: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4D5BD6" w:rsidRPr="00477A04" w:rsidTr="00A91C66">
        <w:tc>
          <w:tcPr>
            <w:tcW w:w="3573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Кварта́л</w:t>
            </w:r>
            <w:proofErr w:type="spellEnd"/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Краси́вее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D6" w:rsidRPr="00477A04" w:rsidTr="00A91C66">
        <w:tc>
          <w:tcPr>
            <w:tcW w:w="3573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Граффи́ти</w:t>
            </w:r>
            <w:proofErr w:type="spellEnd"/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Повесте́й</w:t>
            </w:r>
            <w:proofErr w:type="spellEnd"/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D6" w:rsidRPr="00477A04" w:rsidTr="00A91C66">
        <w:tc>
          <w:tcPr>
            <w:tcW w:w="3573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Обеспе́чение</w:t>
            </w:r>
            <w:proofErr w:type="spellEnd"/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Хода́тайство</w:t>
            </w:r>
            <w:proofErr w:type="spellEnd"/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D6" w:rsidRPr="00477A04" w:rsidTr="00A91C66">
        <w:tc>
          <w:tcPr>
            <w:tcW w:w="3573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Диспансе́р</w:t>
            </w:r>
            <w:proofErr w:type="spellEnd"/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Се́ти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, сети́</w:t>
            </w:r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D6" w:rsidRPr="00477A04" w:rsidTr="00A91C66">
        <w:tc>
          <w:tcPr>
            <w:tcW w:w="3573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Догово́р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догово́ры</w:t>
            </w:r>
            <w:proofErr w:type="spellEnd"/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во́зрастов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 (не рек. </w:t>
            </w: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возрасто́в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D6" w:rsidRPr="00477A04" w:rsidTr="00A91C66">
        <w:tc>
          <w:tcPr>
            <w:tcW w:w="3573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Жалюзи́</w:t>
            </w:r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Ненормиро́ванный</w:t>
            </w:r>
            <w:proofErr w:type="spellEnd"/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D6" w:rsidRPr="00477A04" w:rsidTr="00A91C66">
        <w:tc>
          <w:tcPr>
            <w:tcW w:w="3573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Грено́к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.) – гренки́ (</w:t>
            </w: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.) – </w:t>
            </w: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грено́к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  </w:t>
            </w:r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Аэропо́рты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аэропо́рта</w:t>
            </w:r>
            <w:proofErr w:type="spellEnd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, но в аэропорту́</w:t>
            </w:r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D6" w:rsidRPr="00477A04" w:rsidTr="00A91C66">
        <w:tc>
          <w:tcPr>
            <w:tcW w:w="3573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Полиграфи́я</w:t>
            </w:r>
            <w:proofErr w:type="spellEnd"/>
          </w:p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То́рты</w:t>
            </w:r>
            <w:proofErr w:type="spellEnd"/>
          </w:p>
        </w:tc>
      </w:tr>
      <w:tr w:rsidR="004D5BD6" w:rsidRPr="00477A04" w:rsidTr="00A91C66">
        <w:tc>
          <w:tcPr>
            <w:tcW w:w="3573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 w:cs="Times New Roman"/>
                <w:sz w:val="24"/>
                <w:szCs w:val="24"/>
              </w:rPr>
              <w:t>Флюорогра́фия</w:t>
            </w:r>
            <w:proofErr w:type="spellEnd"/>
          </w:p>
        </w:tc>
        <w:tc>
          <w:tcPr>
            <w:tcW w:w="3574" w:type="dxa"/>
          </w:tcPr>
          <w:p w:rsidR="004D5BD6" w:rsidRPr="00477A04" w:rsidRDefault="004D5BD6" w:rsidP="00A91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BD6" w:rsidRDefault="004D5BD6"/>
    <w:p w:rsidR="004D5BD6" w:rsidRDefault="004D5BD6"/>
    <w:p w:rsidR="004D5BD6" w:rsidRPr="00477A04" w:rsidRDefault="004D5BD6" w:rsidP="00526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Орфоэпическая норма нарушается часто неправильным произношением аббревиатур (сложносокращенных слов, образованных из названий начальных букв слов): ЦГБ («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цэгэбэ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»), SMS («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эсэмэс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»). Такие слова произносятся согласно названиям букв алфавита.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lastRenderedPageBreak/>
        <w:t>В иноязычных словах с ударной буквой «е» в произношении часто допускаются ошибки. Чаще всего согласный перед «е» мягкий:   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Бухгалтерия –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бухгал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т`э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, брюнет –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брю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н`э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]т, шинель – ши[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н`э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]ль, Одесса – О[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д`э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]сса.</w:t>
      </w:r>
    </w:p>
    <w:p w:rsidR="004D5BD6" w:rsidRPr="005261B4" w:rsidRDefault="004D5BD6" w:rsidP="00526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B4">
        <w:rPr>
          <w:rFonts w:ascii="Times New Roman" w:hAnsi="Times New Roman" w:cs="Times New Roman"/>
          <w:b/>
          <w:sz w:val="24"/>
          <w:szCs w:val="24"/>
        </w:rPr>
        <w:t>Нет помидор или помидоров?</w:t>
      </w:r>
    </w:p>
    <w:p w:rsidR="004D5BD6" w:rsidRPr="00477A04" w:rsidRDefault="004D5BD6" w:rsidP="005261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Как часто нам приходится произносить существительные во множественном числе, родительном падеже. И произносим же как-то, даже не задумываемся, правильно произносим или нет. А если задуматься? Здесь различают семь групп существительных. Разберем некоторые из них.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 1. Название национальностей. Нормой для некоторых существительных этой группы является нулевая флексия (окончание). Окончания «-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» нет у болгар, осетин, англичан, мордвин, румын, могикан, цыган, турок, туркмен, бурят, башкир. Остальные национальности имеют во множественном числе, родительном падеже окончание «-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»: много таджиков, тунгусов, узбеков, киргизов, калмыков, бедуинов, якутов и т.д.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2. Названия парных предметов. Для них характерна нулевая флексия. Здесь можно выделить четыре подгруппы.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1) названия обуви: нет ботинок, валенок, мокасин, сапог, сандалет;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2) названия одежды: материал для шорт, шаровар, манжет;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3) названия аксессуаров: блеск погон, эполет;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4) названия предметов: створ ворот.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3. Названия родов войск. С этой группой слов произошла интересная история. Если существительное имеет собирательное значение, то окончание нулевое, но при обозначении отдельных лиц следует употреблять флексию «-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». Например, выход драгун, улан, гардемарин, кадет, партизан. Но, трое драгунов, уланов, гардемаринов, кадетов. Исключение составляет слово партизан: трое партизан. Флексию «-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» при любом употреблении имеют три слова-исключения: вызов мичманов, саперов, минеров. Будем говорить правильно!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4. Названия продуктов.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Продукты с окончанием «-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»: два килограмма абрикосов, бананов, апельсинов, томатов, помидоров. Но (нулевая флексия): яблоки – яблок, баклажаны – баклажан, гранаты – гранат, шпроты – шпрот.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5. Меры веса и другие измерения.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1) меры с флексией «-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»: пять килограммов, каратов, гектаров.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2) меры с нулевой флексией: сто ампер, ватт, вольт, ньютон.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3) равноправные формы: пять микронов – микрон, омов – ом, рентгенов – рентген.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lastRenderedPageBreak/>
        <w:t>6. Названия предметов: много брелоков, браслетов, рельсов. Равноправные формы: мало патронов – патрон.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7. Существительные, употребляющиеся чаще в форме множественного числа: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1) существительные с окончанием «-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»: не хватает нервов, критериев, комментариев, бронхов, сотов, носков, дебатов, консервов.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2) существительные с нулевой флексией: турнир шахмат.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Внимательный читатель, должно быть, заметил, что все вышеперечисленные существительные мужского рода. Действительно, чаще всего казусы происходят именно с мужским родом. Однако и средний род недалеко ушел. Все слова этой группы можно разделить на четыре категории. Среди них – существительные, имеющие только форму множественного числа. Здесь можно также выделить четыре категории: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1) равноправные варианты: продажа грабель – граблей, ходулей – ходуль;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2) окончание «-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/-ев» нормативно для выкрутасов, клипсов, лохмотьев.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3) существительные с нулевой флексией: страх нападок, потемок, сумерек.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4) окончание «-ей» нормативно для будней, дровней, яслей.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Ну, а женский род оказался самым приятным. Только три слова, пожалуй, могут вызвать сомнения: розга, вафля, туфля. Что ж, борцам против гендерной дискриминации в русском языке следует называть политику кнута и пряника политикой розог и вафель, не забыв почистить две пары туфель.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Помните следующие распространённые ошибки: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ихний – правильно их;</w:t>
      </w:r>
    </w:p>
    <w:p w:rsidR="004D5BD6" w:rsidRPr="00477A04" w:rsidRDefault="005261B4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касаемо – </w:t>
      </w:r>
      <w:r w:rsidR="004D5BD6" w:rsidRPr="00477A04">
        <w:rPr>
          <w:rFonts w:ascii="Times New Roman" w:hAnsi="Times New Roman" w:cs="Times New Roman"/>
          <w:sz w:val="24"/>
          <w:szCs w:val="24"/>
        </w:rPr>
        <w:t>правильно не касается;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извиняюсь – (извиняю себя) правильно извините;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обоих подруг – правильно обеих.</w:t>
      </w:r>
    </w:p>
    <w:p w:rsidR="004D5BD6" w:rsidRPr="00477A04" w:rsidRDefault="004D5BD6" w:rsidP="004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Особый интерес представляют варианты, которые нарушают норму литературного языка, квалифицируются как просторечные: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ляжь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положь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. Правильно: клади, положи. В </w:t>
      </w:r>
    </w:p>
    <w:p w:rsidR="004D5BD6" w:rsidRPr="00477A04" w:rsidRDefault="004D5BD6" w:rsidP="004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 русском языке не существует слова «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ложить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». С приставками – пожалуйста: положить, заложить.</w:t>
      </w:r>
    </w:p>
    <w:p w:rsidR="004D5BD6" w:rsidRPr="00477A04" w:rsidRDefault="004D5BD6" w:rsidP="004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Предлоги благодаря, вопреки, согласно, навстречу по современным нормам литературного языка употребляются только с дательным падежом: вопреки (чему?) правилам, согласно (чему?) плану.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Как следует склонять фамилии, заканчивающиеся: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– на согласный?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lastRenderedPageBreak/>
        <w:t xml:space="preserve">Мужские склоняются, женские – нет. Чуб Антон – Чуба Антона, Чуб Анна – Чуб Анны,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Войткевич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Константин –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Войткевича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Константина,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Войткевич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Вера –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Войткевич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Веры.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– на гласный (-а, я), безударный и под ударением?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Славянского происхождения склоняются мужские и женские: Пика Наталья – Пики Натальи, Сковорода Григорий – Сковороды Григория.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Не склоняются французские мужские и женские с ударным -а: Дюма Александр – Дюма Александра,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Гавальда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Анна –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Гавальда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Анны.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Обычно не склоняются финские с безударным -а: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Урхо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Калева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.  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Не склоняются на –а с предыдущим -и: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Гела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Гуралиа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–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Гелы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Гуралиа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.</w:t>
      </w:r>
    </w:p>
    <w:p w:rsidR="004D5BD6" w:rsidRPr="00477A04" w:rsidRDefault="005261B4" w:rsidP="004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встречаются </w:t>
      </w:r>
      <w:r w:rsidR="004D5BD6" w:rsidRPr="00477A04">
        <w:rPr>
          <w:rFonts w:ascii="Times New Roman" w:hAnsi="Times New Roman" w:cs="Times New Roman"/>
          <w:sz w:val="24"/>
          <w:szCs w:val="24"/>
        </w:rPr>
        <w:t>ошибки в произношении (склонении) числительных: более 524 (пятисот двадцати четырёх) книг, 785</w:t>
      </w:r>
    </w:p>
    <w:p w:rsidR="004D5BD6" w:rsidRPr="00477A04" w:rsidRDefault="004D5BD6" w:rsidP="004D5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 (семьюстами шестьюдесятью пятью) экземплярами, 2006 год (две тысячи шестой), 2000 год (двухтысячный), употреблении сравнительных степеней прилагательных (самый популярнейший, более умнее, более вероятнее – НЕПРАВИЛЬНО), сочетание прилагательных с наречиями (очень известнейший – НЕПРАВИЛЬНО).  Исправим ошибки: более вероятно, вероятнее всего, очень известный.</w:t>
      </w:r>
    </w:p>
    <w:p w:rsidR="005261B4" w:rsidRDefault="005261B4" w:rsidP="004D5B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В разговорах часто слышишь: я живу в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Канавино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и т.п. Как же нужно говорить? В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Канавино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Канавине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?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Топонимы славянского происхождения, оканчивающиеся на -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ино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ыно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не склоняются в сочетании с родовым словом: из района Люблино, в сторону района Строгино, в городе Иваново, из деревни Простоквашино. Если же родового слова нет, то возможны оба варианта, склоняемый и несклоняемый: в Люблине и в Люблино, в сторону Строгина и в сторону Строгино, в Иванове и в Иваново, из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Простоквашина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и из Простоквашино. При этом склоняемый вариант соответствует строгой литературной норме. Словарь Л. К. Граудиной, В. А. Ицковича, Л. П.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Катлинской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«Грамматическая правильность русской речи» указывает: «В образцовом литературном стиле (со сцены, с телеэкрана, в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радиоречи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) эти формы следует склонять».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Отклонение от синтаксических норм происходит при неправильном согласовании слов в предложении, нарушении порядка слов в предложении, неправильном построении предложения, Одна из распространенных ошибок: «Читатели, они сегодня очень требовательные». Правильно: «Читатели сегодня очень требовательные».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Часто встречаются ошибки в употреблении деепричастных оборотов: придя из школы, мы всей семьёй садимся ужинать; применив оперативные действия, преступник был обезврежен. Вспомним, что деепричастие или деепричастный оборот обозначают дополнительное действие по отношению к основному действию, выраженному глаголом. И выполняет эти действия одно и то же лицо (или лица).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lastRenderedPageBreak/>
        <w:t>Особого внимания требуют лексические нормы, т. е. правила применения слов в речи. Слово должно использоваться в том значении (в прямом или переносном), которое оно имеет и которое зафиксировано в словарях русского языка.  Так, наречие </w:t>
      </w:r>
      <w:r w:rsidR="008421EA">
        <w:rPr>
          <w:rFonts w:ascii="Times New Roman" w:hAnsi="Times New Roman" w:cs="Times New Roman"/>
          <w:sz w:val="24"/>
          <w:szCs w:val="24"/>
        </w:rPr>
        <w:t>«</w:t>
      </w:r>
      <w:r w:rsidRPr="00477A04">
        <w:rPr>
          <w:rFonts w:ascii="Times New Roman" w:hAnsi="Times New Roman" w:cs="Times New Roman"/>
          <w:sz w:val="24"/>
          <w:szCs w:val="24"/>
        </w:rPr>
        <w:t>где-то</w:t>
      </w:r>
      <w:r w:rsidR="008421EA">
        <w:rPr>
          <w:rFonts w:ascii="Times New Roman" w:hAnsi="Times New Roman" w:cs="Times New Roman"/>
          <w:sz w:val="24"/>
          <w:szCs w:val="24"/>
        </w:rPr>
        <w:t xml:space="preserve">» </w:t>
      </w:r>
      <w:r w:rsidRPr="00477A04">
        <w:rPr>
          <w:rFonts w:ascii="Times New Roman" w:hAnsi="Times New Roman" w:cs="Times New Roman"/>
          <w:sz w:val="24"/>
          <w:szCs w:val="24"/>
        </w:rPr>
        <w:t>имеет одно значение – «в каком-то месте», «неиз</w:t>
      </w:r>
      <w:r w:rsidR="005261B4">
        <w:rPr>
          <w:rFonts w:ascii="Times New Roman" w:hAnsi="Times New Roman" w:cs="Times New Roman"/>
          <w:sz w:val="24"/>
          <w:szCs w:val="24"/>
        </w:rPr>
        <w:t xml:space="preserve">вестно где». Однако в последнее </w:t>
      </w:r>
      <w:r w:rsidR="008421EA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477A04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8421EA">
        <w:rPr>
          <w:rFonts w:ascii="Times New Roman" w:hAnsi="Times New Roman" w:cs="Times New Roman"/>
          <w:sz w:val="24"/>
          <w:szCs w:val="24"/>
        </w:rPr>
        <w:t xml:space="preserve">«где-то» </w:t>
      </w:r>
      <w:r w:rsidRPr="00477A04">
        <w:rPr>
          <w:rFonts w:ascii="Times New Roman" w:hAnsi="Times New Roman" w:cs="Times New Roman"/>
          <w:sz w:val="24"/>
          <w:szCs w:val="24"/>
        </w:rPr>
        <w:t>стали употреблять в значении «около, приблизительно»: «Я приду где-то в пять часов».  Часто слова употребляют в не свойственном ему значении: «Д</w:t>
      </w:r>
      <w:r w:rsidR="008421EA">
        <w:rPr>
          <w:rFonts w:ascii="Times New Roman" w:hAnsi="Times New Roman" w:cs="Times New Roman"/>
          <w:sz w:val="24"/>
          <w:szCs w:val="24"/>
        </w:rPr>
        <w:t>иректор озвучил размеры премии» или «Я озвучу эти факты»</w:t>
      </w:r>
      <w:r w:rsidRPr="00477A04">
        <w:rPr>
          <w:rFonts w:ascii="Times New Roman" w:hAnsi="Times New Roman" w:cs="Times New Roman"/>
          <w:sz w:val="24"/>
          <w:szCs w:val="24"/>
        </w:rPr>
        <w:t xml:space="preserve"> Нельзя так говорить! Это слово означает только одно: наложить звуковое сопровождение (сюжета, фильма) на видеоряд.  </w:t>
      </w:r>
    </w:p>
    <w:p w:rsidR="004D5BD6" w:rsidRPr="00477A04" w:rsidRDefault="004D5BD6" w:rsidP="00842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Языковая норма – это не догма, претендующая на неукоснительное выполнение. В жанрах литературно-художественных и публицистических иногда нарушение нормы составляет их прелесть. Но любые отклонения от нормы должны быть ситуативно и стилистически оправданы, отражать реально существующие в языке вариантные формы (разговорную или профессиональную речь, диалектные отклонения и т.п.), а не произвольное желание говорящего.</w:t>
      </w:r>
    </w:p>
    <w:p w:rsidR="004D5BD6" w:rsidRPr="00477A04" w:rsidRDefault="004D5BD6" w:rsidP="00842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Одна из проблем чистоты речи – чрезмерное использование иноязычных слов. Даже иностранцы, хорошо владеющие русским языком, удивляются громадному количеству ненужных иноязычных слов в наших журналах, книгах, рекламе. Мало уделяется (в учебных заведениях) внимания языковой преемственности. Ведь были же в русском языке на границе XIX – XX веков аналоги всем этим «трендам», «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корпорати</w:t>
      </w:r>
      <w:r w:rsidR="008421EA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8421EA">
        <w:rPr>
          <w:rFonts w:ascii="Times New Roman" w:hAnsi="Times New Roman" w:cs="Times New Roman"/>
          <w:sz w:val="24"/>
          <w:szCs w:val="24"/>
        </w:rPr>
        <w:t>», «креативам», «лизингам», </w:t>
      </w:r>
      <w:r w:rsidRPr="00477A04">
        <w:rPr>
          <w:rFonts w:ascii="Times New Roman" w:hAnsi="Times New Roman" w:cs="Times New Roman"/>
          <w:sz w:val="24"/>
          <w:szCs w:val="24"/>
        </w:rPr>
        <w:t>«менеджерам». В некоторых странах</w:t>
      </w:r>
      <w:r w:rsidRPr="004D5BD6">
        <w:rPr>
          <w:rFonts w:ascii="Times New Roman" w:hAnsi="Times New Roman" w:cs="Times New Roman"/>
          <w:sz w:val="24"/>
          <w:szCs w:val="24"/>
        </w:rPr>
        <w:t xml:space="preserve"> </w:t>
      </w:r>
      <w:r w:rsidRPr="00477A04">
        <w:rPr>
          <w:rFonts w:ascii="Times New Roman" w:hAnsi="Times New Roman" w:cs="Times New Roman"/>
          <w:sz w:val="24"/>
          <w:szCs w:val="24"/>
        </w:rPr>
        <w:t>имеются законы, защищающие язык от неоправданных заимствований, например, во Франции телевизионных ведущих штрафуют за использование английских слов в эфире, за неправильное использование рекламы на иностранных языках.  </w:t>
      </w:r>
    </w:p>
    <w:p w:rsidR="004D5BD6" w:rsidRPr="00477A04" w:rsidRDefault="004D5BD6" w:rsidP="00842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Использование в разговоре </w:t>
      </w:r>
      <w:r w:rsidR="008421EA">
        <w:rPr>
          <w:rFonts w:ascii="Times New Roman" w:hAnsi="Times New Roman" w:cs="Times New Roman"/>
          <w:sz w:val="24"/>
          <w:szCs w:val="24"/>
        </w:rPr>
        <w:t>иноязычных слов, которые могут </w:t>
      </w:r>
      <w:r w:rsidRPr="00477A04">
        <w:rPr>
          <w:rFonts w:ascii="Times New Roman" w:hAnsi="Times New Roman" w:cs="Times New Roman"/>
          <w:sz w:val="24"/>
          <w:szCs w:val="24"/>
        </w:rPr>
        <w:t>быть непонятны собеседнику, просто невежливо. Бравируя бесконечными «априори» (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Априо́ри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(лат. a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priori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— буквально «от предшествующего») — знание, полученное до опыта и независимо от него (знание априори, априорное знание), т.е. знание, заранее известное (синони</w:t>
      </w:r>
      <w:r w:rsidR="008421EA">
        <w:rPr>
          <w:rFonts w:ascii="Times New Roman" w:hAnsi="Times New Roman" w:cs="Times New Roman"/>
          <w:sz w:val="24"/>
          <w:szCs w:val="24"/>
        </w:rPr>
        <w:t>мы «первоначально», «заранее») </w:t>
      </w:r>
      <w:r w:rsidRPr="00477A04">
        <w:rPr>
          <w:rFonts w:ascii="Times New Roman" w:hAnsi="Times New Roman" w:cs="Times New Roman"/>
          <w:sz w:val="24"/>
          <w:szCs w:val="24"/>
        </w:rPr>
        <w:t>и «де факто», вы часто не столько показываете себя в выгодном свете, сколько заставляете собеседника почувствовать себя недостаточно образованным и потому униженным.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Бывают ситуации, когда без иностранных слов не обойтись. К примеру, если слово пришло к нам вместе с новым понятием или предметом. Например, такого явления, как 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граффи́ти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 (древние надписи, главным образом, бытового характера, рисунки, нацарапанные на стенах зданий, сосудах и т.д. – итал.) в России не было, и от европейских наименований никуда ни деться. А значит, если подобные слова вам необходимы, остается только их выучить.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При выборе слов в индивидуальной беседе с читателем, а также при проведении тематического библиографического обзора стоит употреблять простые общепринятые слова, а если возникает необходимость использовать специальные термины, привычные для библиотекаря, непонятные читателю сокращения типа: ЦБС, МБА, СБА и др., то необходимо тут же дать им разъяснение.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lastRenderedPageBreak/>
        <w:t>Не все умеют говорить правильно. Многие сохраняют на всю жизнь приобретенные в детстве элементы местных наречий, делают различные ошибки. По привычке мы стараемся пережить это молча, считаем, что сделать ничего нельзя. Как это неправильно! Человек может все – и уж, во всяком случае, может и должен работать над исправлением тех или иных речевых дефектов.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Справочная служба по русскому языку работает в Интернете по адресу: </w:t>
      </w:r>
      <w:hyperlink r:id="rId7" w:tgtFrame="_blank" w:history="1">
        <w:r w:rsidRPr="00477A04">
          <w:rPr>
            <w:rStyle w:val="a4"/>
            <w:rFonts w:ascii="Times New Roman" w:hAnsi="Times New Roman" w:cs="Times New Roman"/>
            <w:sz w:val="24"/>
            <w:szCs w:val="24"/>
          </w:rPr>
          <w:t>www.gramota.ru</w:t>
        </w:r>
      </w:hyperlink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Здесь всегда можно задать свой вопрос и получить ответ.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Вы можете проверить точность написания и произношения слов с помощью онлайн-словарей ГРАМОТЫ.РУ. Один из них – самый полный «Русский орфографический словарь» РАН под ред. В. В. Лопатина.</w:t>
      </w:r>
    </w:p>
    <w:p w:rsidR="004D5BD6" w:rsidRPr="00477A04" w:rsidRDefault="004D5BD6" w:rsidP="004D5B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>Введенская Л.А. Культура речи / Л.А. Введенская. – Ростов н/</w:t>
      </w:r>
      <w:proofErr w:type="gramStart"/>
      <w:r w:rsidRPr="00477A04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477A04">
        <w:rPr>
          <w:rFonts w:ascii="Times New Roman" w:hAnsi="Times New Roman" w:cs="Times New Roman"/>
          <w:sz w:val="24"/>
          <w:szCs w:val="24"/>
        </w:rPr>
        <w:t xml:space="preserve"> Феникс, 2000. – 448 с.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Голуб И.Б. Книга о хорошей речи / И.Б. Голуб, Д.Э. Розенталь. – </w:t>
      </w:r>
      <w:proofErr w:type="gramStart"/>
      <w:r w:rsidRPr="00477A0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77A04">
        <w:rPr>
          <w:rFonts w:ascii="Times New Roman" w:hAnsi="Times New Roman" w:cs="Times New Roman"/>
          <w:sz w:val="24"/>
          <w:szCs w:val="24"/>
        </w:rPr>
        <w:t xml:space="preserve"> Культура и спорт : ЮНИТИ, 1997. – 268 с.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Новиков В.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Ноблесс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оближ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. О нашем речевом поведении / В. Новиков // Новый мир. – 1998. – № 1. – С. 139-153.</w:t>
      </w:r>
    </w:p>
    <w:p w:rsidR="004D5BD6" w:rsidRPr="00477A04" w:rsidRDefault="004D5BD6" w:rsidP="004D5BD6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Русский язык и культура </w:t>
      </w:r>
      <w:proofErr w:type="gramStart"/>
      <w:r w:rsidRPr="00477A04">
        <w:rPr>
          <w:rFonts w:ascii="Times New Roman" w:hAnsi="Times New Roman" w:cs="Times New Roman"/>
          <w:sz w:val="24"/>
          <w:szCs w:val="24"/>
        </w:rPr>
        <w:t>речи :</w:t>
      </w:r>
      <w:proofErr w:type="gramEnd"/>
      <w:r w:rsidRPr="00477A04">
        <w:rPr>
          <w:rFonts w:ascii="Times New Roman" w:hAnsi="Times New Roman" w:cs="Times New Roman"/>
          <w:sz w:val="24"/>
          <w:szCs w:val="24"/>
        </w:rPr>
        <w:t xml:space="preserve"> учебник / под ред. В.И. Максимова. – </w:t>
      </w:r>
      <w:proofErr w:type="gramStart"/>
      <w:r w:rsidRPr="00477A0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7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>, 2003. – 413 с.</w:t>
      </w:r>
    </w:p>
    <w:p w:rsidR="004D5BD6" w:rsidRDefault="004D5BD6" w:rsidP="004D5BD6"/>
    <w:p w:rsidR="005261B4" w:rsidRDefault="005261B4" w:rsidP="004D5BD6"/>
    <w:p w:rsidR="005261B4" w:rsidRDefault="005261B4" w:rsidP="004D5BD6"/>
    <w:p w:rsidR="005261B4" w:rsidRDefault="005261B4" w:rsidP="004D5BD6"/>
    <w:p w:rsidR="005261B4" w:rsidRDefault="005261B4" w:rsidP="004D5BD6"/>
    <w:p w:rsidR="005261B4" w:rsidRDefault="005261B4" w:rsidP="004D5BD6"/>
    <w:p w:rsidR="005261B4" w:rsidRDefault="005261B4" w:rsidP="004D5BD6"/>
    <w:p w:rsidR="005261B4" w:rsidRDefault="005261B4" w:rsidP="004D5BD6"/>
    <w:p w:rsidR="005261B4" w:rsidRDefault="005261B4" w:rsidP="004D5BD6"/>
    <w:p w:rsidR="005261B4" w:rsidRPr="00477A04" w:rsidRDefault="005261B4" w:rsidP="005261B4">
      <w:pPr>
        <w:jc w:val="both"/>
        <w:rPr>
          <w:rFonts w:ascii="Times New Roman" w:hAnsi="Times New Roman" w:cs="Times New Roman"/>
          <w:sz w:val="24"/>
          <w:szCs w:val="24"/>
        </w:rPr>
      </w:pPr>
      <w:r w:rsidRPr="00477A04">
        <w:rPr>
          <w:rFonts w:ascii="Times New Roman" w:hAnsi="Times New Roman" w:cs="Times New Roman"/>
          <w:sz w:val="24"/>
          <w:szCs w:val="24"/>
        </w:rPr>
        <w:t xml:space="preserve">Ликбез в библиотеке: говорим и пишем правильно: практическое пособие / МБУК ЦБС ГО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г.Кумертау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 РБ; организационно-методический </w:t>
      </w:r>
      <w:proofErr w:type="gramStart"/>
      <w:r w:rsidRPr="00477A04">
        <w:rPr>
          <w:rFonts w:ascii="Times New Roman" w:hAnsi="Times New Roman" w:cs="Times New Roman"/>
          <w:sz w:val="24"/>
          <w:szCs w:val="24"/>
        </w:rPr>
        <w:t>отдел ;</w:t>
      </w:r>
      <w:proofErr w:type="gramEnd"/>
      <w:r w:rsidRPr="00477A04">
        <w:rPr>
          <w:rFonts w:ascii="Times New Roman" w:hAnsi="Times New Roman" w:cs="Times New Roman"/>
          <w:sz w:val="24"/>
          <w:szCs w:val="24"/>
        </w:rPr>
        <w:t xml:space="preserve"> сост.  </w:t>
      </w:r>
      <w:proofErr w:type="spellStart"/>
      <w:r w:rsidRPr="00477A04">
        <w:rPr>
          <w:rFonts w:ascii="Times New Roman" w:hAnsi="Times New Roman" w:cs="Times New Roman"/>
          <w:sz w:val="24"/>
          <w:szCs w:val="24"/>
        </w:rPr>
        <w:t>Л.Р.Артюх</w:t>
      </w:r>
      <w:proofErr w:type="spellEnd"/>
      <w:r w:rsidRPr="00477A04">
        <w:rPr>
          <w:rFonts w:ascii="Times New Roman" w:hAnsi="Times New Roman" w:cs="Times New Roman"/>
          <w:sz w:val="24"/>
          <w:szCs w:val="24"/>
        </w:rPr>
        <w:t xml:space="preserve">. -  Кумертау, </w:t>
      </w:r>
      <w:proofErr w:type="gramStart"/>
      <w:r w:rsidRPr="00477A0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7A0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77A04">
        <w:rPr>
          <w:rFonts w:ascii="Times New Roman" w:hAnsi="Times New Roman" w:cs="Times New Roman"/>
          <w:sz w:val="24"/>
          <w:szCs w:val="24"/>
        </w:rPr>
        <w:t> 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7A04">
        <w:rPr>
          <w:rFonts w:ascii="Times New Roman" w:hAnsi="Times New Roman" w:cs="Times New Roman"/>
          <w:sz w:val="24"/>
          <w:szCs w:val="24"/>
        </w:rPr>
        <w:t xml:space="preserve"> с. – Тираж 15 экз.</w:t>
      </w:r>
    </w:p>
    <w:p w:rsidR="005261B4" w:rsidRDefault="005261B4" w:rsidP="004D5BD6"/>
    <w:sectPr w:rsidR="005261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1D" w:rsidRDefault="0096371D" w:rsidP="00107383">
      <w:pPr>
        <w:spacing w:after="0" w:line="240" w:lineRule="auto"/>
      </w:pPr>
      <w:r>
        <w:separator/>
      </w:r>
    </w:p>
  </w:endnote>
  <w:endnote w:type="continuationSeparator" w:id="0">
    <w:p w:rsidR="0096371D" w:rsidRDefault="0096371D" w:rsidP="0010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44501"/>
      <w:docPartObj>
        <w:docPartGallery w:val="Page Numbers (Bottom of Page)"/>
        <w:docPartUnique/>
      </w:docPartObj>
    </w:sdtPr>
    <w:sdtEndPr/>
    <w:sdtContent>
      <w:p w:rsidR="00107383" w:rsidRDefault="001073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EA">
          <w:rPr>
            <w:noProof/>
          </w:rPr>
          <w:t>8</w:t>
        </w:r>
        <w:r>
          <w:fldChar w:fldCharType="end"/>
        </w:r>
      </w:p>
    </w:sdtContent>
  </w:sdt>
  <w:p w:rsidR="00107383" w:rsidRDefault="001073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1D" w:rsidRDefault="0096371D" w:rsidP="00107383">
      <w:pPr>
        <w:spacing w:after="0" w:line="240" w:lineRule="auto"/>
      </w:pPr>
      <w:r>
        <w:separator/>
      </w:r>
    </w:p>
  </w:footnote>
  <w:footnote w:type="continuationSeparator" w:id="0">
    <w:p w:rsidR="0096371D" w:rsidRDefault="0096371D" w:rsidP="0010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95"/>
    <w:rsid w:val="00107383"/>
    <w:rsid w:val="004D5BD6"/>
    <w:rsid w:val="005261B4"/>
    <w:rsid w:val="00616D4F"/>
    <w:rsid w:val="00636E68"/>
    <w:rsid w:val="008421EA"/>
    <w:rsid w:val="00843515"/>
    <w:rsid w:val="0096371D"/>
    <w:rsid w:val="00E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C6D06-0CA4-4D27-A5E8-72A9786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5BD6"/>
    <w:rPr>
      <w:color w:val="0000FF"/>
      <w:u w:val="single"/>
    </w:rPr>
  </w:style>
  <w:style w:type="paragraph" w:styleId="a5">
    <w:name w:val="header"/>
    <w:basedOn w:val="a"/>
    <w:link w:val="a6"/>
    <w:rsid w:val="0010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07383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rsid w:val="00107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3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ramot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2022-07-28T06:35:00Z</dcterms:created>
  <dcterms:modified xsi:type="dcterms:W3CDTF">2022-07-28T12:54:00Z</dcterms:modified>
</cp:coreProperties>
</file>