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10632" w:type="dxa"/>
        <w:tblLook w:val="04A0" w:firstRow="1" w:lastRow="0" w:firstColumn="1" w:lastColumn="0" w:noHBand="0" w:noVBand="1"/>
      </w:tblPr>
      <w:tblGrid>
        <w:gridCol w:w="3773"/>
        <w:gridCol w:w="2599"/>
        <w:gridCol w:w="3804"/>
        <w:gridCol w:w="456"/>
      </w:tblGrid>
      <w:tr w:rsidR="00F247E8" w:rsidRPr="00F247E8" w:rsidTr="000015A2">
        <w:trPr>
          <w:trHeight w:val="2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E8" w:rsidRPr="00F247E8" w:rsidRDefault="00F247E8" w:rsidP="00F247E8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247E8">
              <w:rPr>
                <w:rFonts w:ascii="Calibri" w:eastAsia="Calibri" w:hAnsi="Calibri"/>
                <w:b/>
                <w:sz w:val="20"/>
                <w:szCs w:val="20"/>
              </w:rPr>
              <w:t>КЛУБ «БӘПЕМБӘ» «ОДУВАНЧИК»</w:t>
            </w:r>
          </w:p>
          <w:p w:rsidR="00F247E8" w:rsidRPr="00F247E8" w:rsidRDefault="00F247E8" w:rsidP="00F247E8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247E8">
              <w:rPr>
                <w:rFonts w:ascii="Calibri" w:eastAsia="Calibri" w:hAnsi="Calibri"/>
                <w:b/>
                <w:sz w:val="20"/>
                <w:szCs w:val="20"/>
              </w:rPr>
              <w:t>ПРОЕКТ «ВСЕМУ НАЧАЛО ЗДЕСЬ, В КРАЮ РОДНОМ»</w:t>
            </w:r>
          </w:p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</w:p>
        </w:tc>
      </w:tr>
      <w:tr w:rsidR="00F247E8" w:rsidRPr="00F247E8" w:rsidTr="000015A2">
        <w:trPr>
          <w:gridAfter w:val="1"/>
          <w:wAfter w:w="456" w:type="dxa"/>
          <w:trHeight w:val="275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Краеведческий урок «Здесь я родился, здесь я</w:t>
            </w:r>
          </w:p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живу»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16.02.2024</w:t>
            </w:r>
          </w:p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14.00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Библиотека-филиал №4</w:t>
            </w:r>
          </w:p>
        </w:tc>
      </w:tr>
      <w:tr w:rsidR="00F247E8" w:rsidRPr="00F247E8" w:rsidTr="000015A2">
        <w:trPr>
          <w:gridAfter w:val="1"/>
          <w:wAfter w:w="456" w:type="dxa"/>
          <w:trHeight w:val="275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Исторический калейдоскоп «Земли башкирской сыновья»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12.09.2024</w:t>
            </w:r>
          </w:p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14.00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Библиотека-филиал №4</w:t>
            </w:r>
          </w:p>
        </w:tc>
      </w:tr>
      <w:tr w:rsidR="00F247E8" w:rsidRPr="00F247E8" w:rsidTr="000015A2">
        <w:trPr>
          <w:gridAfter w:val="1"/>
          <w:wAfter w:w="456" w:type="dxa"/>
          <w:trHeight w:val="275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 xml:space="preserve">Обзор краеведческой литературы </w:t>
            </w:r>
          </w:p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«О крае любимом нам книги расскажут»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17.11.2024</w:t>
            </w:r>
          </w:p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14.00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Библиотека-филиал №4</w:t>
            </w:r>
          </w:p>
        </w:tc>
      </w:tr>
      <w:tr w:rsidR="00F247E8" w:rsidRPr="00F247E8" w:rsidTr="000015A2">
        <w:trPr>
          <w:gridAfter w:val="1"/>
          <w:wAfter w:w="456" w:type="dxa"/>
          <w:trHeight w:val="275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Викторина «Знатоки родного языка»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22.04.2024</w:t>
            </w:r>
          </w:p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14.00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E8" w:rsidRPr="00F247E8" w:rsidRDefault="00F247E8" w:rsidP="00F247E8">
            <w:pPr>
              <w:rPr>
                <w:rFonts w:ascii="Calibri" w:eastAsia="Calibri" w:hAnsi="Calibri"/>
              </w:rPr>
            </w:pPr>
            <w:r w:rsidRPr="00F247E8">
              <w:rPr>
                <w:rFonts w:ascii="Calibri" w:eastAsia="Calibri" w:hAnsi="Calibri"/>
              </w:rPr>
              <w:t>Библиотека-филиал №4</w:t>
            </w:r>
          </w:p>
        </w:tc>
      </w:tr>
    </w:tbl>
    <w:p w:rsidR="00E6728C" w:rsidRDefault="00E6728C">
      <w:bookmarkStart w:id="0" w:name="_GoBack"/>
      <w:bookmarkEnd w:id="0"/>
    </w:p>
    <w:sectPr w:rsidR="00E6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02"/>
    <w:rsid w:val="00BF3E02"/>
    <w:rsid w:val="00E6728C"/>
    <w:rsid w:val="00F2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44F03-70BF-4F43-B825-182E023E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F247E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2024-01-30T05:24:00Z</dcterms:created>
  <dcterms:modified xsi:type="dcterms:W3CDTF">2024-01-30T05:24:00Z</dcterms:modified>
</cp:coreProperties>
</file>